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B6E" w:rsidRDefault="003E1B6E" w:rsidP="003E1B6E">
      <w:pPr>
        <w:spacing w:after="0" w:line="240" w:lineRule="auto"/>
        <w:ind w:right="-56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1351" cy="9402793"/>
            <wp:effectExtent l="19050" t="0" r="0" b="0"/>
            <wp:docPr id="2" name="Рисунок 2" descr="C:\Users\Методист\Downloads\учебный план 2019 - 2020 уч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ownloads\учебный план 2019 - 2020 уч го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51" cy="940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6E" w:rsidRDefault="003E1B6E" w:rsidP="0089238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1B6E" w:rsidRDefault="003E1B6E" w:rsidP="0089238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1B6E" w:rsidRDefault="003E1B6E" w:rsidP="0089238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1B6E" w:rsidRDefault="003E1B6E" w:rsidP="0089238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4347" w:rsidRPr="00211677" w:rsidRDefault="006B4347" w:rsidP="0089238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Коллектив дошкольного образовательного </w:t>
      </w:r>
      <w:r w:rsidR="00BD112A" w:rsidRPr="00211677">
        <w:rPr>
          <w:rFonts w:ascii="Times New Roman" w:eastAsia="Times New Roman" w:hAnsi="Times New Roman" w:cs="Times New Roman"/>
          <w:sz w:val="24"/>
          <w:szCs w:val="24"/>
        </w:rPr>
        <w:t>учреждения работает по</w:t>
      </w:r>
      <w:r w:rsidR="00241060" w:rsidRPr="00211677">
        <w:rPr>
          <w:rFonts w:ascii="Times New Roman" w:eastAsia="Times New Roman" w:hAnsi="Times New Roman" w:cs="Times New Roman"/>
          <w:sz w:val="24"/>
          <w:szCs w:val="24"/>
        </w:rPr>
        <w:t xml:space="preserve"> Основной </w:t>
      </w:r>
      <w:r w:rsidR="00D71C72" w:rsidRPr="00211677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программе ДОУ разработанной на основе</w:t>
      </w:r>
      <w:r w:rsidR="00BD112A" w:rsidRPr="00211677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241060" w:rsidRPr="00211677">
        <w:rPr>
          <w:rFonts w:ascii="Times New Roman" w:eastAsia="Times New Roman" w:hAnsi="Times New Roman" w:cs="Times New Roman"/>
          <w:sz w:val="24"/>
          <w:szCs w:val="24"/>
        </w:rPr>
        <w:t>сновной образовательной программы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«От рождения до школы» под редакцией Н.Е. </w:t>
      </w:r>
      <w:proofErr w:type="spellStart"/>
      <w:r w:rsidRPr="00211677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, Т.С. Комаровой, </w:t>
      </w:r>
      <w:r w:rsidR="00176266" w:rsidRPr="00211677">
        <w:rPr>
          <w:rFonts w:ascii="Times New Roman" w:eastAsia="Times New Roman" w:hAnsi="Times New Roman" w:cs="Times New Roman"/>
          <w:sz w:val="24"/>
          <w:szCs w:val="24"/>
        </w:rPr>
        <w:t xml:space="preserve">М.А.Васильевой и </w:t>
      </w:r>
      <w:r w:rsidR="00176266" w:rsidRPr="00211677">
        <w:rPr>
          <w:rFonts w:ascii="Times New Roman" w:hAnsi="Times New Roman" w:cs="Times New Roman"/>
          <w:sz w:val="24"/>
          <w:szCs w:val="24"/>
        </w:rPr>
        <w:t>комплексной об</w:t>
      </w:r>
      <w:r w:rsidR="00241060" w:rsidRPr="00211677">
        <w:rPr>
          <w:rFonts w:ascii="Times New Roman" w:hAnsi="Times New Roman" w:cs="Times New Roman"/>
          <w:sz w:val="24"/>
          <w:szCs w:val="24"/>
        </w:rPr>
        <w:t>разовательной программы</w:t>
      </w:r>
      <w:r w:rsidR="00176266" w:rsidRPr="00211677">
        <w:rPr>
          <w:rFonts w:ascii="Times New Roman" w:hAnsi="Times New Roman" w:cs="Times New Roman"/>
          <w:sz w:val="24"/>
          <w:szCs w:val="24"/>
        </w:rPr>
        <w:t xml:space="preserve"> для детей раннего возраста «Первые шаги» Е.О. Смирнова, Л.Н. </w:t>
      </w:r>
      <w:proofErr w:type="spellStart"/>
      <w:r w:rsidR="00176266" w:rsidRPr="00211677">
        <w:rPr>
          <w:rFonts w:ascii="Times New Roman" w:hAnsi="Times New Roman" w:cs="Times New Roman"/>
          <w:sz w:val="24"/>
          <w:szCs w:val="24"/>
        </w:rPr>
        <w:t>Галигузова</w:t>
      </w:r>
      <w:proofErr w:type="spellEnd"/>
      <w:r w:rsidR="00176266" w:rsidRPr="00211677">
        <w:rPr>
          <w:rFonts w:ascii="Times New Roman" w:hAnsi="Times New Roman" w:cs="Times New Roman"/>
          <w:sz w:val="24"/>
          <w:szCs w:val="24"/>
        </w:rPr>
        <w:t>, С.Ю. Мещерякова.</w:t>
      </w:r>
      <w:proofErr w:type="gramEnd"/>
      <w:r w:rsidR="00176266" w:rsidRPr="00211677">
        <w:rPr>
          <w:rFonts w:ascii="Times New Roman" w:hAnsi="Times New Roman" w:cs="Times New Roman"/>
          <w:sz w:val="24"/>
          <w:szCs w:val="24"/>
        </w:rPr>
        <w:t xml:space="preserve">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  <w:r w:rsidR="00D71C72" w:rsidRPr="002116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4347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  Учебный план </w:t>
      </w:r>
      <w:r w:rsidR="00605B68" w:rsidRPr="0021167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864932" w:rsidRPr="00211677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05B68" w:rsidRPr="00211677">
        <w:rPr>
          <w:rFonts w:ascii="Times New Roman" w:eastAsia="Times New Roman" w:hAnsi="Times New Roman" w:cs="Times New Roman"/>
          <w:sz w:val="24"/>
          <w:szCs w:val="24"/>
        </w:rPr>
        <w:t xml:space="preserve">ДОУ СЦРР детский сад </w:t>
      </w:r>
      <w:r w:rsidR="00BD112A" w:rsidRPr="0021167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05B68" w:rsidRPr="00211677">
        <w:rPr>
          <w:rFonts w:ascii="Times New Roman" w:eastAsia="Times New Roman" w:hAnsi="Times New Roman" w:cs="Times New Roman"/>
          <w:sz w:val="24"/>
          <w:szCs w:val="24"/>
        </w:rPr>
        <w:t xml:space="preserve">Золотая рыбка»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соответствует Уставу М</w:t>
      </w:r>
      <w:r w:rsidR="00864932" w:rsidRPr="00211677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ДОУ, </w:t>
      </w:r>
      <w:proofErr w:type="gramStart"/>
      <w:r w:rsidRPr="00211677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proofErr w:type="gramEnd"/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 и парциальным программам, обеспечивая выполнение «Временных (примерных) требований к содержанию и методам воспитания и обучения, реализуемых в ДОУ», гарантирует ребенку получение комплекса образовательных услуг.</w:t>
      </w:r>
    </w:p>
    <w:p w:rsidR="006B4347" w:rsidRPr="00211677" w:rsidRDefault="00EC28CE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>В структуре учебного плана выделяются инвариантная и вариативная часть. Инвариантная  часть обеспечивает выполнение обязательной части основной общеобразовательной программы дошкольного образования (составляет не менее 60 % от общего нормативного времени, отводимого на освоение основной образовательной программы дошкольного образования).</w:t>
      </w:r>
    </w:p>
    <w:p w:rsidR="006B4347" w:rsidRPr="00211677" w:rsidRDefault="00EC28CE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основной общеобразовательной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6B4347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      В инвариантную часть плана включены четыре направления, обеспечивающие физкультурно-спортивное, эколого-краеведческое, художественно-эстетическое и нравственно-патриотическое развитие детей.</w:t>
      </w:r>
    </w:p>
    <w:p w:rsidR="006B4347" w:rsidRPr="00211677" w:rsidRDefault="00EC28CE" w:rsidP="00D959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>Каждому направлению соответствует определенные образовательные области:</w:t>
      </w:r>
    </w:p>
    <w:p w:rsidR="006B4347" w:rsidRPr="00211677" w:rsidRDefault="006B4347" w:rsidP="00D9590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Эколого-краеведческое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 – «Социально-коммуникативное</w:t>
      </w:r>
      <w:r w:rsidR="0089238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», «Познавательное</w:t>
      </w:r>
      <w:r w:rsidR="0089238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», «Речевое</w:t>
      </w:r>
      <w:r w:rsidR="0089238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6B4347" w:rsidRPr="00211677" w:rsidRDefault="006B4347" w:rsidP="00D9590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Нравственно-патриотическое  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 – «Познавательное</w:t>
      </w:r>
      <w:r w:rsidR="0089238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», «Социально-коммуникативное</w:t>
      </w:r>
      <w:r w:rsidR="0089238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», «Речевое</w:t>
      </w:r>
      <w:r w:rsidR="0089238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6B4347" w:rsidRPr="00211677" w:rsidRDefault="006B4347" w:rsidP="00D9590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  <w:r w:rsidRPr="00211677">
        <w:rPr>
          <w:rFonts w:ascii="Times New Roman" w:eastAsia="Times New Roman" w:hAnsi="Times New Roman" w:cs="Times New Roman"/>
          <w:i/>
          <w:iCs/>
          <w:sz w:val="24"/>
          <w:szCs w:val="24"/>
        </w:rPr>
        <w:t> – 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«Художественно-эстетическое</w:t>
      </w:r>
      <w:r w:rsidR="0089238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6B4347" w:rsidRPr="00211677" w:rsidRDefault="006B4347" w:rsidP="00D9590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Физкультурно-спортивное  развитие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 – «Физическое развитие».</w:t>
      </w:r>
    </w:p>
    <w:p w:rsidR="006B4347" w:rsidRPr="00211677" w:rsidRDefault="00892386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        </w:t>
      </w:r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>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"Художественно-эстетическое развитие"  входят в расписание непрерывной образовательной деятельности. Они реализуются как в обязательной части и части, формируемой участниками образовательного процесса, так и  во всех видах деятельности и отр</w:t>
      </w:r>
      <w:r w:rsidR="00605B68" w:rsidRPr="00211677">
        <w:rPr>
          <w:rFonts w:ascii="Times New Roman" w:eastAsia="Times New Roman" w:hAnsi="Times New Roman" w:cs="Times New Roman"/>
          <w:sz w:val="24"/>
          <w:szCs w:val="24"/>
        </w:rPr>
        <w:t>ажены в календарном планировании</w:t>
      </w:r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4347" w:rsidRPr="00211677" w:rsidRDefault="006B4347" w:rsidP="00D95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При составлении учебного плана учитывались следующие </w:t>
      </w: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B4347" w:rsidRPr="00211677" w:rsidRDefault="006B4347" w:rsidP="00E559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принцип развивающего образования, целью которого является развитие ребенка;       </w:t>
      </w:r>
    </w:p>
    <w:p w:rsidR="006B4347" w:rsidRPr="00211677" w:rsidRDefault="006B4347" w:rsidP="00E559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принцип научной обоснованности и практической применимости;      </w:t>
      </w:r>
    </w:p>
    <w:p w:rsidR="006B4347" w:rsidRPr="00211677" w:rsidRDefault="006B4347" w:rsidP="00E559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принцип соответствия критериям полноты, необходимости и достаточности;     </w:t>
      </w:r>
    </w:p>
    <w:p w:rsidR="006B4347" w:rsidRPr="00211677" w:rsidRDefault="006B4347" w:rsidP="00E559F6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принцип обеспечения единства воспитательных, развивающих и обучающих целей и</w:t>
      </w:r>
      <w:r w:rsidR="00E559F6" w:rsidRPr="002116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задач процесса образования дошкольников, в процессе реализации которых</w:t>
      </w:r>
      <w:r w:rsidR="00E559F6" w:rsidRPr="002116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формируются знания, умения, навыки, которые имеют непосредственное отношение к</w:t>
      </w:r>
      <w:r w:rsidR="00E559F6" w:rsidRPr="00211677">
        <w:rPr>
          <w:rFonts w:ascii="Times New Roman" w:eastAsia="Times New Roman" w:hAnsi="Times New Roman" w:cs="Times New Roman"/>
          <w:sz w:val="24"/>
          <w:szCs w:val="24"/>
        </w:rPr>
        <w:t xml:space="preserve"> развитию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дошкольников;</w:t>
      </w:r>
    </w:p>
    <w:p w:rsidR="006B4347" w:rsidRPr="00211677" w:rsidRDefault="006B4347" w:rsidP="00E559F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принцип интеграции непосредственно образовательных областей в соответствии с  возрастными возможностями и особенностями воспитанников, спецификой и</w:t>
      </w:r>
      <w:r w:rsidR="00E559F6" w:rsidRPr="002116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возможностями образовательных областей;</w:t>
      </w:r>
    </w:p>
    <w:p w:rsidR="006B4347" w:rsidRPr="00211677" w:rsidRDefault="006B4347" w:rsidP="00E559F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комплексно-тематический принцип построения образовательного процесса;       </w:t>
      </w:r>
    </w:p>
    <w:p w:rsidR="006B4347" w:rsidRPr="00211677" w:rsidRDefault="006B4347" w:rsidP="00E559F6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решение программных образовательных задач в совместной деятельности взрослого и    детей и самостоятельной деятельности детей не только в рамках непосредственно</w:t>
      </w:r>
      <w:r w:rsidR="00E559F6" w:rsidRPr="002116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деятельности, но и при проведении режимных моментов в соответствии со спецификой дошкольного образования;</w:t>
      </w:r>
    </w:p>
    <w:p w:rsidR="006B4347" w:rsidRPr="00211677" w:rsidRDefault="006B4347" w:rsidP="00E559F6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построение непосредственно образовательного процесса с учетом возрастных  особенностей дошкольников, используя разные формы работы.</w:t>
      </w:r>
    </w:p>
    <w:p w:rsidR="006B4347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lastRenderedPageBreak/>
        <w:t>Количество и продолжительность непрерывной непосредственно образовательной деятельности устанавливаются в соответствии с санитарно-гигиеническими  нормами и требованиями (СанПиН 2.4.1.3049-13): </w:t>
      </w:r>
    </w:p>
    <w:p w:rsidR="006B4347" w:rsidRPr="00211677" w:rsidRDefault="006B4347" w:rsidP="00D959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 Продолжительность непрерывной непосредственно образовательной деятельности:</w:t>
      </w:r>
    </w:p>
    <w:p w:rsidR="006B4347" w:rsidRPr="00211677" w:rsidRDefault="00605B68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>- для детей от 1 до 2 ле</w:t>
      </w:r>
      <w:proofErr w:type="gramStart"/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>т-</w:t>
      </w:r>
      <w:proofErr w:type="gramEnd"/>
      <w:r w:rsidR="006B4347" w:rsidRPr="00211677">
        <w:rPr>
          <w:rFonts w:ascii="Times New Roman" w:eastAsia="Times New Roman" w:hAnsi="Times New Roman" w:cs="Times New Roman"/>
          <w:sz w:val="24"/>
          <w:szCs w:val="24"/>
        </w:rPr>
        <w:t xml:space="preserve"> не более 10 минут</w:t>
      </w:r>
    </w:p>
    <w:p w:rsidR="006B4347" w:rsidRPr="00211677" w:rsidRDefault="006B4347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 - для детей от 2 до 3 лет – не более 10 минут,</w:t>
      </w:r>
    </w:p>
    <w:p w:rsidR="006B4347" w:rsidRPr="00211677" w:rsidRDefault="006B4347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- для детей от 3 до 4  лет – не более 15 минут,</w:t>
      </w:r>
    </w:p>
    <w:p w:rsidR="006B4347" w:rsidRPr="00211677" w:rsidRDefault="006B4347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- для детей от 4  до 5 лет – не более 20 минут,</w:t>
      </w:r>
    </w:p>
    <w:p w:rsidR="006B4347" w:rsidRPr="00211677" w:rsidRDefault="006B4347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- для детей от 5 до 6  лет – не более 25 минут,</w:t>
      </w:r>
    </w:p>
    <w:p w:rsidR="006B4347" w:rsidRPr="00211677" w:rsidRDefault="006B4347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- для детей от  6 до 7  лет – не более 30 минут.</w:t>
      </w:r>
    </w:p>
    <w:p w:rsidR="006B4347" w:rsidRPr="00211677" w:rsidRDefault="006B4347" w:rsidP="00D959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объём образовательной нагрузки в первой половине дня:</w:t>
      </w:r>
    </w:p>
    <w:p w:rsidR="006B4347" w:rsidRPr="00211677" w:rsidRDefault="006B4347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-   в младшей и средней группах не превышает 30 и 40 минут соответственно,</w:t>
      </w:r>
    </w:p>
    <w:p w:rsidR="006B4347" w:rsidRPr="00211677" w:rsidRDefault="006B4347" w:rsidP="00D9590E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-   в старшей и подготовительной группах  – 45 минут и 1,5 часа соответственно.</w:t>
      </w:r>
    </w:p>
    <w:p w:rsidR="006B4347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В середине времени, отведённого на непрерывную образовательную деятельность, проводятся физкультурные минутки.</w:t>
      </w:r>
    </w:p>
    <w:p w:rsidR="006B4347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Перерывы между периодами непрерывной образовательной деятельности – не менее 10 минут.</w:t>
      </w:r>
    </w:p>
    <w:p w:rsidR="00B95A30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  <w:r w:rsidR="00A53701" w:rsidRPr="002116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6B4347" w:rsidRPr="00211677" w:rsidRDefault="006B4347" w:rsidP="00D9590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 занятий  с 1 до 2 лет и с 2  до 3 лет (подгрупповые)    с 3 до 7 лет (фронтальные).</w:t>
      </w:r>
    </w:p>
    <w:p w:rsidR="006B4347" w:rsidRPr="00211677" w:rsidRDefault="006B4347" w:rsidP="00605B68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sz w:val="24"/>
          <w:szCs w:val="24"/>
        </w:rPr>
        <w:t> 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6B4347" w:rsidRPr="00211677" w:rsidRDefault="006B4347" w:rsidP="0089238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 Организация жизнедеятельности М</w:t>
      </w:r>
      <w:r w:rsidR="00736139"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ДОУ предусматривает, как организованные педагогами совместно с детьми (НОД, развлечен</w:t>
      </w:r>
      <w:r w:rsidR="00644BB8"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ия, экскурсии</w:t>
      </w: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) формы детской деятельности, так и самостоятельную деятельность детей. Режим дня и сетка занятий соответствуют виду и направлению  М</w:t>
      </w:r>
      <w:r w:rsidR="00736139"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ДОУ.</w:t>
      </w:r>
    </w:p>
    <w:p w:rsidR="006B4347" w:rsidRPr="00211677" w:rsidRDefault="006B4347" w:rsidP="0089238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i/>
          <w:iCs/>
          <w:sz w:val="24"/>
          <w:szCs w:val="24"/>
        </w:rPr>
        <w:t>Парциальные программы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D112A" w:rsidRPr="00211677">
        <w:rPr>
          <w:rFonts w:ascii="Times New Roman" w:eastAsia="Times New Roman" w:hAnsi="Times New Roman" w:cs="Times New Roman"/>
          <w:sz w:val="24"/>
          <w:szCs w:val="24"/>
        </w:rPr>
        <w:t>являются дополнением к  О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сновной общеобразовательной программе дошкольного образования «От рождения до школы» под редакцией Н.Е. </w:t>
      </w:r>
      <w:proofErr w:type="spellStart"/>
      <w:r w:rsidRPr="00211677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211677">
        <w:rPr>
          <w:rFonts w:ascii="Times New Roman" w:eastAsia="Times New Roman" w:hAnsi="Times New Roman" w:cs="Times New Roman"/>
          <w:sz w:val="24"/>
          <w:szCs w:val="24"/>
        </w:rPr>
        <w:t>, Т.С. Комаровой, М.А.Васильевой  и составляют не более 40% от общей учебной нагрузки.</w:t>
      </w:r>
    </w:p>
    <w:p w:rsidR="006B4347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7">
        <w:rPr>
          <w:rFonts w:ascii="Times New Roman" w:eastAsia="Times New Roman" w:hAnsi="Times New Roman" w:cs="Times New Roman"/>
          <w:b/>
          <w:bCs/>
          <w:sz w:val="24"/>
          <w:szCs w:val="24"/>
        </w:rPr>
        <w:t>  Вариативная часть учебного плана 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> часть учебного плана, формируемая участниками образовательного процесса ДОУ, обеспечивает вариативность образования, отражает приоритетное на</w:t>
      </w:r>
      <w:r w:rsidR="00E1251E" w:rsidRPr="00211677">
        <w:rPr>
          <w:rFonts w:ascii="Times New Roman" w:eastAsia="Times New Roman" w:hAnsi="Times New Roman" w:cs="Times New Roman"/>
          <w:sz w:val="24"/>
          <w:szCs w:val="24"/>
        </w:rPr>
        <w:t>правление деятельности ДОУ</w:t>
      </w:r>
      <w:r w:rsidRPr="00211677">
        <w:rPr>
          <w:rFonts w:ascii="Times New Roman" w:eastAsia="Times New Roman" w:hAnsi="Times New Roman" w:cs="Times New Roman"/>
          <w:sz w:val="24"/>
          <w:szCs w:val="24"/>
        </w:rPr>
        <w:t xml:space="preserve"> и расширение области образовательных услуг для воспитанников.</w:t>
      </w:r>
    </w:p>
    <w:p w:rsidR="006B4347" w:rsidRPr="00211677" w:rsidRDefault="006B4347" w:rsidP="008923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4347" w:rsidRPr="00D9590E" w:rsidRDefault="00F37F71" w:rsidP="00540CCD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7F71">
        <w:rPr>
          <w:rFonts w:ascii="Times New Roman" w:eastAsia="Times New Roman" w:hAnsi="Times New Roman" w:cs="Times New Roman"/>
          <w:b/>
          <w:sz w:val="24"/>
          <w:szCs w:val="24"/>
        </w:rPr>
        <w:t>Планирование образовательной деятельности</w:t>
      </w:r>
      <w:r w:rsidR="0063291A"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2019 – 2020</w:t>
      </w:r>
      <w:r w:rsidR="00A53701">
        <w:rPr>
          <w:rFonts w:ascii="Times New Roman" w:eastAsia="Times New Roman" w:hAnsi="Times New Roman" w:cs="Times New Roman"/>
          <w:b/>
          <w:sz w:val="24"/>
          <w:szCs w:val="24"/>
        </w:rPr>
        <w:t xml:space="preserve"> у</w:t>
      </w:r>
      <w:r w:rsidR="00644BB8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 w:rsidR="00A53701">
        <w:rPr>
          <w:rFonts w:ascii="Times New Roman" w:eastAsia="Times New Roman" w:hAnsi="Times New Roman" w:cs="Times New Roman"/>
          <w:b/>
          <w:sz w:val="24"/>
          <w:szCs w:val="24"/>
        </w:rPr>
        <w:t>ебный</w:t>
      </w:r>
      <w:r w:rsidR="00752DA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tbl>
      <w:tblPr>
        <w:tblStyle w:val="a5"/>
        <w:tblW w:w="0" w:type="auto"/>
        <w:tblLook w:val="04A0"/>
      </w:tblPr>
      <w:tblGrid>
        <w:gridCol w:w="469"/>
        <w:gridCol w:w="216"/>
        <w:gridCol w:w="1687"/>
        <w:gridCol w:w="734"/>
        <w:gridCol w:w="509"/>
        <w:gridCol w:w="734"/>
        <w:gridCol w:w="509"/>
        <w:gridCol w:w="734"/>
        <w:gridCol w:w="558"/>
        <w:gridCol w:w="734"/>
        <w:gridCol w:w="558"/>
        <w:gridCol w:w="729"/>
        <w:gridCol w:w="216"/>
        <w:gridCol w:w="382"/>
        <w:gridCol w:w="944"/>
        <w:gridCol w:w="849"/>
      </w:tblGrid>
      <w:tr w:rsidR="00124E33" w:rsidTr="001E0773">
        <w:trPr>
          <w:trHeight w:val="255"/>
        </w:trPr>
        <w:tc>
          <w:tcPr>
            <w:tcW w:w="540" w:type="dxa"/>
            <w:gridSpan w:val="2"/>
            <w:vMerge w:val="restart"/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21" w:type="dxa"/>
            <w:vMerge w:val="restart"/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2015" w:type="dxa"/>
            <w:gridSpan w:val="13"/>
            <w:tcBorders>
              <w:bottom w:val="single" w:sz="4" w:space="0" w:color="auto"/>
            </w:tcBorders>
          </w:tcPr>
          <w:p w:rsidR="00124E33" w:rsidRDefault="00124E33" w:rsidP="00124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124E33" w:rsidTr="001E0773">
        <w:trPr>
          <w:trHeight w:val="540"/>
        </w:trPr>
        <w:tc>
          <w:tcPr>
            <w:tcW w:w="540" w:type="dxa"/>
            <w:gridSpan w:val="2"/>
            <w:vMerge/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4E33" w:rsidRDefault="00D9590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г</w:t>
            </w:r>
            <w:r w:rsidR="00124E33">
              <w:rPr>
                <w:rFonts w:ascii="Times New Roman" w:hAnsi="Times New Roman" w:cs="Times New Roman"/>
                <w:sz w:val="24"/>
                <w:szCs w:val="24"/>
              </w:rPr>
              <w:t>руппа раннего возраста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4E33" w:rsidRDefault="00D9590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</w:t>
            </w:r>
            <w:r w:rsidR="00124E3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4E33" w:rsidRDefault="00D9590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24E33">
              <w:rPr>
                <w:rFonts w:ascii="Times New Roman" w:hAnsi="Times New Roman" w:cs="Times New Roman"/>
                <w:sz w:val="24"/>
                <w:szCs w:val="24"/>
              </w:rPr>
              <w:t>ладшая группа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</w:t>
            </w:r>
            <w:r w:rsidR="00D9590E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</w:tr>
      <w:tr w:rsidR="00124E33" w:rsidTr="001E0773">
        <w:trPr>
          <w:trHeight w:val="273"/>
        </w:trPr>
        <w:tc>
          <w:tcPr>
            <w:tcW w:w="540" w:type="dxa"/>
            <w:gridSpan w:val="2"/>
            <w:vMerge/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124E33" w:rsidRDefault="00124E3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</w:tcPr>
          <w:p w:rsid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124E33" w:rsidRPr="00752DA3" w:rsidRDefault="00124E3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A3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10" w:type="dxa"/>
            <w:tcBorders>
              <w:top w:val="single" w:sz="4" w:space="0" w:color="auto"/>
              <w:righ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124E33" w:rsidRPr="00752DA3" w:rsidRDefault="00752DA3" w:rsidP="006B43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24E33" w:rsidRPr="00752DA3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736139" w:rsidTr="0081005B">
        <w:tc>
          <w:tcPr>
            <w:tcW w:w="14776" w:type="dxa"/>
            <w:gridSpan w:val="16"/>
          </w:tcPr>
          <w:p w:rsidR="00736139" w:rsidRPr="00736139" w:rsidRDefault="00736139" w:rsidP="00BB0B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39">
              <w:rPr>
                <w:rFonts w:ascii="Times New Roman" w:hAnsi="Times New Roman" w:cs="Times New Roman"/>
                <w:b/>
                <w:sz w:val="24"/>
                <w:szCs w:val="24"/>
              </w:rPr>
              <w:t>1 часть - основная</w:t>
            </w:r>
          </w:p>
        </w:tc>
      </w:tr>
      <w:tr w:rsidR="006C699E" w:rsidTr="001E0773">
        <w:tc>
          <w:tcPr>
            <w:tcW w:w="540" w:type="dxa"/>
            <w:gridSpan w:val="2"/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6C699E" w:rsidRPr="006C699E" w:rsidRDefault="006C699E" w:rsidP="006C69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9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предметным </w:t>
            </w:r>
            <w:r w:rsidRPr="006C69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окружением и</w:t>
            </w:r>
          </w:p>
          <w:p w:rsidR="006C699E" w:rsidRPr="006C699E" w:rsidRDefault="006C699E" w:rsidP="006C69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99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социальным миром</w:t>
            </w:r>
          </w:p>
          <w:p w:rsidR="006C699E" w:rsidRDefault="006C699E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99E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99E" w:rsidRDefault="006C699E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99E" w:rsidRPr="006C699E" w:rsidRDefault="006C699E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6C699E" w:rsidRPr="006C699E" w:rsidRDefault="006C699E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6C699E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Pr="006C699E" w:rsidRDefault="006C699E" w:rsidP="00BB0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0502A4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Pr="006C699E" w:rsidRDefault="000502A4" w:rsidP="00BB0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0502A4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6C699E" w:rsidRPr="006C699E" w:rsidRDefault="000502A4" w:rsidP="00BB0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</w:tcPr>
          <w:p w:rsidR="006C699E" w:rsidRDefault="000502A4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6C699E" w:rsidRPr="006C699E" w:rsidRDefault="000502A4" w:rsidP="00BB0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6C699E" w:rsidRDefault="000502A4" w:rsidP="006C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C699E" w:rsidRPr="006C699E" w:rsidRDefault="000502A4" w:rsidP="00BB0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C699E" w:rsidTr="001E0773">
        <w:tc>
          <w:tcPr>
            <w:tcW w:w="540" w:type="dxa"/>
            <w:gridSpan w:val="2"/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21" w:type="dxa"/>
          </w:tcPr>
          <w:p w:rsidR="00EE0832" w:rsidRDefault="00EE0832" w:rsidP="00EE0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699E" w:rsidTr="001E0773">
        <w:tc>
          <w:tcPr>
            <w:tcW w:w="540" w:type="dxa"/>
            <w:gridSpan w:val="2"/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dxa"/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150C4D" w:rsidRDefault="00150C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150C4D" w:rsidRDefault="00150C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6C699E" w:rsidRDefault="00EE083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699E" w:rsidTr="001E0773">
        <w:tc>
          <w:tcPr>
            <w:tcW w:w="540" w:type="dxa"/>
            <w:gridSpan w:val="2"/>
          </w:tcPr>
          <w:p w:rsidR="006C699E" w:rsidRDefault="00150C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1" w:type="dxa"/>
          </w:tcPr>
          <w:p w:rsidR="006C699E" w:rsidRDefault="00150C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150C4D" w:rsidRDefault="00150C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6C699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27039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27039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</w:tcPr>
          <w:p w:rsidR="006C699E" w:rsidRDefault="0027039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6C699E" w:rsidRDefault="0027039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699E" w:rsidTr="001E0773">
        <w:tc>
          <w:tcPr>
            <w:tcW w:w="540" w:type="dxa"/>
            <w:gridSpan w:val="2"/>
          </w:tcPr>
          <w:p w:rsidR="006C699E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1" w:type="dxa"/>
          </w:tcPr>
          <w:p w:rsidR="00150C4D" w:rsidRDefault="00150C4D" w:rsidP="00150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6C699E" w:rsidRDefault="00150C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6C699E" w:rsidTr="001E0773">
        <w:tc>
          <w:tcPr>
            <w:tcW w:w="540" w:type="dxa"/>
            <w:gridSpan w:val="2"/>
          </w:tcPr>
          <w:p w:rsidR="006C699E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1" w:type="dxa"/>
          </w:tcPr>
          <w:p w:rsidR="00150C4D" w:rsidRDefault="00150C4D" w:rsidP="00150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6C699E" w:rsidRDefault="00150C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990" w:type="dxa"/>
            <w:tcBorders>
              <w:top w:val="nil"/>
              <w:righ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C699E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D51937" w:rsidTr="001E0773">
        <w:tc>
          <w:tcPr>
            <w:tcW w:w="540" w:type="dxa"/>
            <w:gridSpan w:val="2"/>
          </w:tcPr>
          <w:p w:rsidR="00D51937" w:rsidRDefault="00D9590E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1" w:type="dxa"/>
          </w:tcPr>
          <w:p w:rsidR="00D51937" w:rsidRDefault="00D51937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D51937" w:rsidRDefault="00D51937" w:rsidP="00150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D51937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0502A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D51937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D51937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51937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1185" w:rsidTr="001E0773">
        <w:tc>
          <w:tcPr>
            <w:tcW w:w="540" w:type="dxa"/>
            <w:gridSpan w:val="2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1" w:type="dxa"/>
          </w:tcPr>
          <w:p w:rsidR="00A31185" w:rsidRDefault="00A31185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31185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A31185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A31185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A31185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A31185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A31185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31185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1937" w:rsidTr="001E0773">
        <w:tc>
          <w:tcPr>
            <w:tcW w:w="540" w:type="dxa"/>
            <w:gridSpan w:val="2"/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1" w:type="dxa"/>
          </w:tcPr>
          <w:p w:rsidR="00D51937" w:rsidRDefault="00A31185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  <w:r w:rsidR="00A559DD">
              <w:rPr>
                <w:rFonts w:ascii="Times New Roman" w:hAnsi="Times New Roman" w:cs="Times New Roman"/>
                <w:sz w:val="24"/>
                <w:szCs w:val="24"/>
              </w:rPr>
              <w:t xml:space="preserve"> (сентябрь – октябрь), (апрель – май)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51937" w:rsidRDefault="00600B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D51937" w:rsidRDefault="00E3486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E3486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Pr="002B77C4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77C4" w:rsidRPr="002B77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Pr="002B77C4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D51937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77C4" w:rsidRPr="002B77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D51937" w:rsidRPr="002B77C4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D51937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77C4" w:rsidRPr="002B77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D51937" w:rsidRPr="002B77C4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51937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77C4" w:rsidRPr="002B77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559DD" w:rsidTr="001E0773">
        <w:tc>
          <w:tcPr>
            <w:tcW w:w="540" w:type="dxa"/>
            <w:gridSpan w:val="2"/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1" w:type="dxa"/>
          </w:tcPr>
          <w:p w:rsidR="00A559DD" w:rsidRDefault="00A559DD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Бассейн (ноябрь </w:t>
            </w:r>
            <w:r w:rsidR="00BB0A0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0A09">
              <w:rPr>
                <w:rFonts w:ascii="Times New Roman" w:hAnsi="Times New Roman" w:cs="Times New Roman"/>
                <w:sz w:val="24"/>
                <w:szCs w:val="24"/>
              </w:rPr>
              <w:t>март)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559DD" w:rsidRDefault="009C29A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A559DD" w:rsidRDefault="009C29A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559DD" w:rsidRDefault="009C29A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A559DD" w:rsidRDefault="009C29A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559DD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A559DD" w:rsidRPr="002B77C4" w:rsidRDefault="00E3486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559DD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A559DD" w:rsidRPr="002B77C4" w:rsidRDefault="00E3486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A559DD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A559DD" w:rsidRPr="002B77C4" w:rsidRDefault="00E3486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A559DD" w:rsidRPr="002B77C4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59DD" w:rsidRPr="002B77C4" w:rsidRDefault="00E3486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51937" w:rsidTr="001E0773">
        <w:tc>
          <w:tcPr>
            <w:tcW w:w="540" w:type="dxa"/>
            <w:gridSpan w:val="2"/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1" w:type="dxa"/>
          </w:tcPr>
          <w:p w:rsidR="00D51937" w:rsidRDefault="00D51937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00B39">
              <w:rPr>
                <w:rFonts w:ascii="Times New Roman" w:hAnsi="Times New Roman" w:cs="Times New Roman"/>
                <w:sz w:val="24"/>
                <w:szCs w:val="24"/>
              </w:rPr>
              <w:t xml:space="preserve">ечевое развитие </w:t>
            </w:r>
          </w:p>
          <w:p w:rsidR="00B9685D" w:rsidRDefault="009C29A2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Игры-занятия «Развитие </w:t>
            </w:r>
            <w:r w:rsidR="00B9685D">
              <w:rPr>
                <w:rFonts w:ascii="Times New Roman" w:hAnsi="Times New Roman" w:cs="Times New Roman"/>
                <w:sz w:val="24"/>
                <w:szCs w:val="24"/>
              </w:rPr>
              <w:t>речи»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937" w:rsidTr="001E0773">
        <w:tc>
          <w:tcPr>
            <w:tcW w:w="540" w:type="dxa"/>
            <w:gridSpan w:val="2"/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21" w:type="dxa"/>
          </w:tcPr>
          <w:p w:rsidR="00D51937" w:rsidRDefault="00B9685D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 развитие</w:t>
            </w:r>
          </w:p>
          <w:p w:rsidR="00B9685D" w:rsidRDefault="00B9685D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– занятия «Развитие познавательных способностей»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D51937" w:rsidRDefault="00B206F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937" w:rsidTr="001E0773">
        <w:tc>
          <w:tcPr>
            <w:tcW w:w="540" w:type="dxa"/>
            <w:gridSpan w:val="2"/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21" w:type="dxa"/>
          </w:tcPr>
          <w:p w:rsidR="00D51937" w:rsidRDefault="00B9685D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B9685D" w:rsidRDefault="00B9685D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– занятия «Развитие общения со сверстниками»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51937" w:rsidRDefault="00D51937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85D" w:rsidTr="001E0773">
        <w:tc>
          <w:tcPr>
            <w:tcW w:w="540" w:type="dxa"/>
            <w:gridSpan w:val="2"/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21" w:type="dxa"/>
          </w:tcPr>
          <w:p w:rsidR="00B9685D" w:rsidRDefault="00B9685D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B9685D" w:rsidRDefault="00B9685D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Игры-занятия «Изобразительная деятельность»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9685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8E1" w:rsidTr="001E0773">
        <w:tc>
          <w:tcPr>
            <w:tcW w:w="2761" w:type="dxa"/>
            <w:gridSpan w:val="3"/>
          </w:tcPr>
          <w:p w:rsidR="00D838E1" w:rsidRDefault="00D838E1" w:rsidP="00D83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838E1" w:rsidRPr="00F95225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D838E1" w:rsidRPr="00F95225" w:rsidRDefault="002B77C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79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838E1" w:rsidRPr="00F95225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838E1" w:rsidRPr="00F95225" w:rsidRDefault="002B77C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79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838E1" w:rsidRPr="00F95225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D838E1" w:rsidRPr="00F95225" w:rsidRDefault="002B77C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BB0A09" w:rsidRPr="00F952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D838E1" w:rsidRPr="00F95225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D838E1" w:rsidRPr="00F95225" w:rsidRDefault="002B77C4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BB0A09" w:rsidRPr="00F952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D838E1" w:rsidRPr="00F95225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D838E1" w:rsidRPr="00F95225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5225" w:rsidRPr="00F9522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D838E1" w:rsidRPr="00F95225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838E1" w:rsidRPr="00F95225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2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5225" w:rsidRPr="00F9522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736139" w:rsidTr="0081005B">
        <w:tc>
          <w:tcPr>
            <w:tcW w:w="14776" w:type="dxa"/>
            <w:gridSpan w:val="16"/>
          </w:tcPr>
          <w:p w:rsidR="00736139" w:rsidRPr="00736139" w:rsidRDefault="00736139" w:rsidP="006B4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39">
              <w:rPr>
                <w:rFonts w:ascii="Times New Roman" w:hAnsi="Times New Roman" w:cs="Times New Roman"/>
                <w:b/>
                <w:sz w:val="24"/>
                <w:szCs w:val="24"/>
              </w:rPr>
              <w:t>2 часть – формируемая участниками образовательных отношений</w:t>
            </w:r>
          </w:p>
        </w:tc>
      </w:tr>
      <w:tr w:rsidR="00445DF1" w:rsidTr="00445DF1"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445DF1" w:rsidRDefault="00E46793" w:rsidP="00D83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445DF1" w:rsidRDefault="00445DF1" w:rsidP="00445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«Расти счастливым» Программа социально-эмоционального развития детей дошкольного возраста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445DF1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445DF1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445DF1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45DF1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445DF1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445DF1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445DF1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45DF1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5DF1" w:rsidTr="00445DF1">
        <w:tc>
          <w:tcPr>
            <w:tcW w:w="525" w:type="dxa"/>
            <w:tcBorders>
              <w:right w:val="single" w:sz="4" w:space="0" w:color="auto"/>
            </w:tcBorders>
          </w:tcPr>
          <w:p w:rsidR="00445DF1" w:rsidRDefault="00E34867" w:rsidP="00D83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  <w:gridSpan w:val="2"/>
            <w:tcBorders>
              <w:left w:val="single" w:sz="4" w:space="0" w:color="auto"/>
            </w:tcBorders>
          </w:tcPr>
          <w:p w:rsidR="00445DF1" w:rsidRDefault="00BB0B45" w:rsidP="00445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62613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626139">
              <w:rPr>
                <w:rFonts w:ascii="Times New Roman" w:hAnsi="Times New Roman" w:cs="Times New Roman"/>
                <w:sz w:val="24"/>
                <w:szCs w:val="24"/>
              </w:rPr>
              <w:t>Здравушка</w:t>
            </w:r>
            <w:proofErr w:type="spellEnd"/>
            <w:r w:rsidR="00626139">
              <w:rPr>
                <w:rFonts w:ascii="Times New Roman" w:hAnsi="Times New Roman" w:cs="Times New Roman"/>
                <w:sz w:val="24"/>
                <w:szCs w:val="24"/>
              </w:rPr>
              <w:t>» - комплексная система оздоровления детей 2-7 лет</w:t>
            </w:r>
            <w:r w:rsidR="00E467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4679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E46793">
              <w:rPr>
                <w:rFonts w:ascii="Times New Roman" w:hAnsi="Times New Roman" w:cs="Times New Roman"/>
                <w:sz w:val="24"/>
                <w:szCs w:val="24"/>
              </w:rPr>
              <w:t>для детей 2</w:t>
            </w:r>
            <w:r w:rsidR="00626139">
              <w:rPr>
                <w:rFonts w:ascii="Times New Roman" w:hAnsi="Times New Roman" w:cs="Times New Roman"/>
                <w:sz w:val="24"/>
                <w:szCs w:val="24"/>
              </w:rPr>
              <w:t xml:space="preserve"> корпуса)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445DF1" w:rsidRDefault="00445DF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445DF1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445DF1" w:rsidRDefault="0003648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445DF1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45DF1" w:rsidRDefault="0003648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445DF1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445DF1" w:rsidRDefault="0003648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445DF1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45DF1" w:rsidRDefault="0003648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  <w:tr w:rsidR="00626139" w:rsidTr="00445DF1">
        <w:tc>
          <w:tcPr>
            <w:tcW w:w="525" w:type="dxa"/>
            <w:tcBorders>
              <w:right w:val="single" w:sz="4" w:space="0" w:color="auto"/>
            </w:tcBorders>
          </w:tcPr>
          <w:p w:rsidR="00626139" w:rsidRDefault="00E34867" w:rsidP="00D83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6" w:type="dxa"/>
            <w:gridSpan w:val="2"/>
            <w:tcBorders>
              <w:left w:val="single" w:sz="4" w:space="0" w:color="auto"/>
            </w:tcBorders>
          </w:tcPr>
          <w:p w:rsidR="00B9685D" w:rsidRPr="00B9685D" w:rsidRDefault="00B9685D" w:rsidP="00B96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B9685D">
              <w:rPr>
                <w:rFonts w:ascii="Times New Roman" w:hAnsi="Times New Roman" w:cs="Times New Roman"/>
                <w:sz w:val="24"/>
                <w:szCs w:val="24"/>
              </w:rPr>
              <w:t xml:space="preserve">«Экологическое образование </w:t>
            </w:r>
          </w:p>
          <w:p w:rsidR="00B9685D" w:rsidRPr="00B9685D" w:rsidRDefault="00B9685D" w:rsidP="00B96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85D">
              <w:rPr>
                <w:rFonts w:ascii="Times New Roman" w:hAnsi="Times New Roman" w:cs="Times New Roman"/>
                <w:sz w:val="24"/>
                <w:szCs w:val="24"/>
              </w:rPr>
              <w:t>детей старшего дошкольного возраста»</w:t>
            </w:r>
          </w:p>
          <w:p w:rsidR="00B9685D" w:rsidRPr="00A973EC" w:rsidRDefault="00B9685D" w:rsidP="00B9685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26139" w:rsidRDefault="00BB0B45" w:rsidP="00B96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626139" w:rsidRDefault="0062613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626139" w:rsidRDefault="00BB0B4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626139" w:rsidRDefault="0003648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626139" w:rsidRDefault="00BB0B4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26139" w:rsidRDefault="0003648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559DD" w:rsidTr="00445DF1">
        <w:tc>
          <w:tcPr>
            <w:tcW w:w="525" w:type="dxa"/>
            <w:tcBorders>
              <w:right w:val="single" w:sz="4" w:space="0" w:color="auto"/>
            </w:tcBorders>
          </w:tcPr>
          <w:p w:rsidR="00A559DD" w:rsidRDefault="00E34867" w:rsidP="00D83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36" w:type="dxa"/>
            <w:gridSpan w:val="2"/>
            <w:tcBorders>
              <w:left w:val="single" w:sz="4" w:space="0" w:color="auto"/>
            </w:tcBorders>
          </w:tcPr>
          <w:p w:rsidR="00A559DD" w:rsidRDefault="00A559DD" w:rsidP="00445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«Дом, в котором я живу»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A559D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A559D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A559D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A559DD" w:rsidRDefault="00A559D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59DD" w:rsidRDefault="00B9685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0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B0B45" w:rsidTr="00445DF1">
        <w:tc>
          <w:tcPr>
            <w:tcW w:w="525" w:type="dxa"/>
            <w:tcBorders>
              <w:right w:val="single" w:sz="4" w:space="0" w:color="auto"/>
            </w:tcBorders>
          </w:tcPr>
          <w:p w:rsidR="00BB0B45" w:rsidRDefault="00BB0B45" w:rsidP="00D83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</w:tcBorders>
          </w:tcPr>
          <w:p w:rsidR="00BB0B45" w:rsidRDefault="00BB0B45" w:rsidP="00445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B45" w:rsidRDefault="00BB0B4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BB0B45" w:rsidRDefault="00BB0B4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BB0B45" w:rsidRDefault="00BB0B4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BB0B45" w:rsidRDefault="00BB0B4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BB0B45" w:rsidRPr="00817018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0CCD" w:rsidRPr="0081701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44" w:type="dxa"/>
            <w:tcBorders>
              <w:left w:val="single" w:sz="4" w:space="0" w:color="auto"/>
            </w:tcBorders>
          </w:tcPr>
          <w:p w:rsidR="00BB0B45" w:rsidRPr="00817018" w:rsidRDefault="00817018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F95225" w:rsidRPr="008170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BB0B45" w:rsidRPr="00817018" w:rsidRDefault="00BB0A09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0CCD" w:rsidRPr="0081701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BB0B45" w:rsidRPr="00817018" w:rsidRDefault="00817018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BB0B45" w:rsidRPr="00817018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BB0B45" w:rsidRPr="00817018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17018" w:rsidRPr="0081701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BB0B45" w:rsidRPr="00817018" w:rsidRDefault="00540CC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B0B45" w:rsidRPr="00817018" w:rsidRDefault="00817018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018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</w:tr>
      <w:tr w:rsidR="00D838E1" w:rsidTr="001E0773">
        <w:tc>
          <w:tcPr>
            <w:tcW w:w="14776" w:type="dxa"/>
            <w:gridSpan w:val="16"/>
            <w:shd w:val="clear" w:color="auto" w:fill="B8CCE4" w:themeFill="accent1" w:themeFillTint="66"/>
          </w:tcPr>
          <w:p w:rsidR="00D838E1" w:rsidRDefault="00D838E1" w:rsidP="00675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713E91" w:rsidTr="001E0773">
        <w:tc>
          <w:tcPr>
            <w:tcW w:w="540" w:type="dxa"/>
            <w:gridSpan w:val="2"/>
          </w:tcPr>
          <w:p w:rsidR="00713E91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:rsidR="00713E91" w:rsidRDefault="00713E91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77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31185" w:rsidTr="001E0773">
        <w:tc>
          <w:tcPr>
            <w:tcW w:w="540" w:type="dxa"/>
            <w:gridSpan w:val="2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1" w:type="dxa"/>
          </w:tcPr>
          <w:p w:rsidR="00A31185" w:rsidRDefault="00A31185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1977" w:type="dxa"/>
            <w:gridSpan w:val="2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9" w:type="dxa"/>
            <w:gridSpan w:val="2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9" w:type="dxa"/>
            <w:gridSpan w:val="2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76" w:type="dxa"/>
            <w:gridSpan w:val="2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1" w:type="dxa"/>
            <w:gridSpan w:val="3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103" w:type="dxa"/>
            <w:gridSpan w:val="2"/>
          </w:tcPr>
          <w:p w:rsidR="00A31185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713E91" w:rsidTr="001E0773">
        <w:tc>
          <w:tcPr>
            <w:tcW w:w="540" w:type="dxa"/>
            <w:gridSpan w:val="2"/>
          </w:tcPr>
          <w:p w:rsidR="00713E91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dxa"/>
          </w:tcPr>
          <w:p w:rsidR="00713E91" w:rsidRDefault="00713E91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77" w:type="dxa"/>
            <w:gridSpan w:val="2"/>
          </w:tcPr>
          <w:p w:rsidR="00713E91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13E91" w:rsidTr="001E0773">
        <w:tc>
          <w:tcPr>
            <w:tcW w:w="540" w:type="dxa"/>
            <w:gridSpan w:val="2"/>
          </w:tcPr>
          <w:p w:rsidR="00713E91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1" w:type="dxa"/>
          </w:tcPr>
          <w:p w:rsidR="00713E91" w:rsidRDefault="00713E91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977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13E91" w:rsidTr="001E0773">
        <w:tc>
          <w:tcPr>
            <w:tcW w:w="540" w:type="dxa"/>
            <w:gridSpan w:val="2"/>
          </w:tcPr>
          <w:p w:rsidR="00713E91" w:rsidRDefault="00E4488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1" w:type="dxa"/>
          </w:tcPr>
          <w:p w:rsidR="00713E91" w:rsidRDefault="00713E91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77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713E91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13E91" w:rsidTr="001E0773">
        <w:tc>
          <w:tcPr>
            <w:tcW w:w="540" w:type="dxa"/>
            <w:gridSpan w:val="2"/>
          </w:tcPr>
          <w:p w:rsidR="00713E91" w:rsidRDefault="00E4488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1" w:type="dxa"/>
          </w:tcPr>
          <w:p w:rsidR="00713E91" w:rsidRDefault="00713E91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1977" w:type="dxa"/>
            <w:gridSpan w:val="2"/>
          </w:tcPr>
          <w:p w:rsidR="00713E91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713E91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713E91" w:rsidRDefault="00A31185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13E91" w:rsidTr="001E0773">
        <w:tc>
          <w:tcPr>
            <w:tcW w:w="540" w:type="dxa"/>
            <w:gridSpan w:val="2"/>
          </w:tcPr>
          <w:p w:rsidR="00713E91" w:rsidRDefault="00E4488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1" w:type="dxa"/>
          </w:tcPr>
          <w:p w:rsidR="00713E91" w:rsidRDefault="00713E91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1977" w:type="dxa"/>
            <w:gridSpan w:val="2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713E91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5290" w:rsidTr="001E0773">
        <w:tc>
          <w:tcPr>
            <w:tcW w:w="540" w:type="dxa"/>
            <w:gridSpan w:val="2"/>
          </w:tcPr>
          <w:p w:rsidR="00675290" w:rsidRDefault="0067529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6" w:type="dxa"/>
            <w:gridSpan w:val="14"/>
          </w:tcPr>
          <w:p w:rsidR="00675290" w:rsidRPr="00E8756C" w:rsidRDefault="00675290" w:rsidP="006B43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7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Общение</w:t>
            </w:r>
          </w:p>
        </w:tc>
      </w:tr>
      <w:tr w:rsidR="00713E91" w:rsidRPr="001E0773" w:rsidTr="001E0773">
        <w:tc>
          <w:tcPr>
            <w:tcW w:w="540" w:type="dxa"/>
            <w:gridSpan w:val="2"/>
          </w:tcPr>
          <w:p w:rsidR="00713E91" w:rsidRPr="001E0773" w:rsidRDefault="00E4488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1" w:type="dxa"/>
          </w:tcPr>
          <w:p w:rsidR="00713E91" w:rsidRPr="001E0773" w:rsidRDefault="00713E91" w:rsidP="00D5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977" w:type="dxa"/>
            <w:gridSpan w:val="2"/>
          </w:tcPr>
          <w:p w:rsidR="00713E91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713E91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713E91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713E91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713E91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E0773" w:rsidRPr="001E0773" w:rsidTr="001E0773">
        <w:tc>
          <w:tcPr>
            <w:tcW w:w="540" w:type="dxa"/>
            <w:gridSpan w:val="2"/>
          </w:tcPr>
          <w:p w:rsidR="001E0773" w:rsidRPr="001E0773" w:rsidRDefault="00E4488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и разговоры с детьми по их интересам</w:t>
            </w:r>
          </w:p>
        </w:tc>
        <w:tc>
          <w:tcPr>
            <w:tcW w:w="1977" w:type="dxa"/>
            <w:gridSpan w:val="2"/>
          </w:tcPr>
          <w:p w:rsidR="001E0773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1E0773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1E0773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1E0773" w:rsidRPr="001E0773" w:rsidRDefault="00EA48E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5290" w:rsidRPr="001E0773" w:rsidTr="001E0773">
        <w:tc>
          <w:tcPr>
            <w:tcW w:w="540" w:type="dxa"/>
            <w:gridSpan w:val="2"/>
          </w:tcPr>
          <w:p w:rsidR="00675290" w:rsidRPr="001E0773" w:rsidRDefault="0067529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6" w:type="dxa"/>
            <w:gridSpan w:val="14"/>
          </w:tcPr>
          <w:p w:rsidR="00675290" w:rsidRPr="001E0773" w:rsidRDefault="00675290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E4488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1977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2103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81005B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игра </w:t>
            </w: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1977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89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76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81" w:type="dxa"/>
            <w:gridSpan w:val="3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103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4C17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44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студия (театрализованные игры)</w:t>
            </w:r>
          </w:p>
        </w:tc>
        <w:tc>
          <w:tcPr>
            <w:tcW w:w="1977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76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1" w:type="dxa"/>
            <w:gridSpan w:val="3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103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4C17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1977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89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76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81" w:type="dxa"/>
            <w:gridSpan w:val="3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2103" w:type="dxa"/>
            <w:gridSpan w:val="2"/>
          </w:tcPr>
          <w:p w:rsidR="001E0773" w:rsidRPr="001E0773" w:rsidRDefault="00A51D5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4C17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8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977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13E91" w:rsidRPr="001E0773" w:rsidTr="001E0773">
        <w:tc>
          <w:tcPr>
            <w:tcW w:w="540" w:type="dxa"/>
            <w:gridSpan w:val="2"/>
          </w:tcPr>
          <w:p w:rsidR="00713E91" w:rsidRPr="001E0773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6" w:type="dxa"/>
            <w:gridSpan w:val="14"/>
          </w:tcPr>
          <w:p w:rsidR="00713E91" w:rsidRPr="001E0773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4C17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8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Опыты, эксперименты, наблюдения (в том числе, экологической направленности</w:t>
            </w:r>
          </w:p>
        </w:tc>
        <w:tc>
          <w:tcPr>
            <w:tcW w:w="1977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76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81" w:type="dxa"/>
            <w:gridSpan w:val="3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2103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4C17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8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природой (на прогулке)</w:t>
            </w:r>
          </w:p>
        </w:tc>
        <w:tc>
          <w:tcPr>
            <w:tcW w:w="1977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13E91" w:rsidRPr="001E0773" w:rsidTr="001E0773">
        <w:tc>
          <w:tcPr>
            <w:tcW w:w="540" w:type="dxa"/>
            <w:gridSpan w:val="2"/>
          </w:tcPr>
          <w:p w:rsidR="00713E91" w:rsidRPr="001E0773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6" w:type="dxa"/>
            <w:gridSpan w:val="14"/>
          </w:tcPr>
          <w:p w:rsidR="00713E91" w:rsidRPr="001E0773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4C17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29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977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76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1" w:type="dxa"/>
            <w:gridSpan w:val="3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103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713E91" w:rsidRPr="001E0773" w:rsidTr="001E0773">
        <w:tc>
          <w:tcPr>
            <w:tcW w:w="540" w:type="dxa"/>
            <w:gridSpan w:val="2"/>
          </w:tcPr>
          <w:p w:rsidR="00713E91" w:rsidRPr="001E0773" w:rsidRDefault="00713E91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6" w:type="dxa"/>
            <w:gridSpan w:val="14"/>
          </w:tcPr>
          <w:p w:rsidR="00713E91" w:rsidRPr="001E0773" w:rsidRDefault="00DF247B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Самообслуживание</w:t>
            </w:r>
            <w:r w:rsidR="00713E91" w:rsidRPr="001E07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 элементарный бытовой труд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9C29A2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1977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E4488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2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Трудовые поручения (индивидуально и подгруппами)</w:t>
            </w:r>
          </w:p>
        </w:tc>
        <w:tc>
          <w:tcPr>
            <w:tcW w:w="1977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9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1" w:type="dxa"/>
            <w:gridSpan w:val="3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03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E0773" w:rsidRPr="001E0773" w:rsidTr="00BB0B45">
        <w:tc>
          <w:tcPr>
            <w:tcW w:w="540" w:type="dxa"/>
            <w:gridSpan w:val="2"/>
          </w:tcPr>
          <w:p w:rsidR="001E0773" w:rsidRPr="001E0773" w:rsidRDefault="004C174D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29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:rsidR="001E0773" w:rsidRPr="001E0773" w:rsidRDefault="001E0773" w:rsidP="00D5193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077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Трудовые поручения (общий и совместный труд)</w:t>
            </w:r>
          </w:p>
        </w:tc>
        <w:tc>
          <w:tcPr>
            <w:tcW w:w="1977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1E0773" w:rsidRPr="001E0773" w:rsidRDefault="001E0773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1" w:type="dxa"/>
            <w:gridSpan w:val="3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103" w:type="dxa"/>
            <w:gridSpan w:val="2"/>
          </w:tcPr>
          <w:p w:rsidR="001E0773" w:rsidRPr="001E0773" w:rsidRDefault="00E8756C" w:rsidP="006B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</w:tbl>
    <w:p w:rsidR="00644BB8" w:rsidRDefault="00644BB8" w:rsidP="005D241B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7B" w:rsidRPr="00864932" w:rsidRDefault="00DF247B" w:rsidP="005D241B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932">
        <w:rPr>
          <w:rFonts w:ascii="Times New Roman" w:hAnsi="Times New Roman" w:cs="Times New Roman"/>
          <w:b/>
          <w:sz w:val="24"/>
          <w:szCs w:val="24"/>
        </w:rPr>
        <w:t>Самостоятельная деятельность детей в режимных моментах</w:t>
      </w:r>
    </w:p>
    <w:tbl>
      <w:tblPr>
        <w:tblStyle w:val="a5"/>
        <w:tblW w:w="0" w:type="auto"/>
        <w:tblLook w:val="04A0"/>
      </w:tblPr>
      <w:tblGrid>
        <w:gridCol w:w="2910"/>
        <w:gridCol w:w="1419"/>
        <w:gridCol w:w="1400"/>
        <w:gridCol w:w="1298"/>
        <w:gridCol w:w="1330"/>
        <w:gridCol w:w="2205"/>
      </w:tblGrid>
      <w:tr w:rsidR="00644BB8" w:rsidTr="006E3CF1">
        <w:trPr>
          <w:trHeight w:val="180"/>
        </w:trPr>
        <w:tc>
          <w:tcPr>
            <w:tcW w:w="4786" w:type="dxa"/>
            <w:vMerge w:val="restart"/>
          </w:tcPr>
          <w:p w:rsidR="00644BB8" w:rsidRPr="00864932" w:rsidRDefault="00644BB8" w:rsidP="008649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9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  <w:p w:rsidR="00644BB8" w:rsidRPr="00DF247B" w:rsidRDefault="00644BB8" w:rsidP="00DF2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0" w:type="dxa"/>
            <w:gridSpan w:val="5"/>
          </w:tcPr>
          <w:p w:rsidR="00644BB8" w:rsidRPr="00DF247B" w:rsidRDefault="00644BB8" w:rsidP="00644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47B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Распределение времени в течение дня</w:t>
            </w:r>
          </w:p>
        </w:tc>
      </w:tr>
      <w:tr w:rsidR="00644BB8" w:rsidTr="00644BB8">
        <w:trPr>
          <w:trHeight w:val="285"/>
        </w:trPr>
        <w:tc>
          <w:tcPr>
            <w:tcW w:w="4786" w:type="dxa"/>
            <w:vMerge/>
          </w:tcPr>
          <w:p w:rsidR="00644BB8" w:rsidRPr="00DF247B" w:rsidRDefault="00644BB8" w:rsidP="00DF24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644BB8" w:rsidRPr="00DF247B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раннего возраста</w:t>
            </w:r>
          </w:p>
        </w:tc>
        <w:tc>
          <w:tcPr>
            <w:tcW w:w="1872" w:type="dxa"/>
            <w:tcBorders>
              <w:top w:val="single" w:sz="4" w:space="0" w:color="auto"/>
            </w:tcBorders>
          </w:tcPr>
          <w:p w:rsidR="00644BB8" w:rsidRPr="00DF247B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47B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778" w:type="dxa"/>
            <w:tcBorders>
              <w:top w:val="single" w:sz="4" w:space="0" w:color="auto"/>
            </w:tcBorders>
          </w:tcPr>
          <w:p w:rsidR="00644BB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801" w:type="dxa"/>
            <w:tcBorders>
              <w:top w:val="single" w:sz="4" w:space="0" w:color="auto"/>
            </w:tcBorders>
          </w:tcPr>
          <w:p w:rsidR="00644BB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423" w:type="dxa"/>
            <w:tcBorders>
              <w:top w:val="single" w:sz="4" w:space="0" w:color="auto"/>
            </w:tcBorders>
          </w:tcPr>
          <w:p w:rsidR="00644BB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</w:tr>
      <w:tr w:rsidR="00644BB8" w:rsidTr="00644BB8">
        <w:tc>
          <w:tcPr>
            <w:tcW w:w="4786" w:type="dxa"/>
          </w:tcPr>
          <w:p w:rsidR="00644BB8" w:rsidRPr="00CD04C8" w:rsidRDefault="00644BB8" w:rsidP="00DF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hAnsi="Times New Roman" w:cs="Times New Roman"/>
                <w:sz w:val="24"/>
                <w:szCs w:val="24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2126" w:type="dxa"/>
          </w:tcPr>
          <w:p w:rsidR="00644BB8" w:rsidRPr="00CD04C8" w:rsidRDefault="00644BB8" w:rsidP="008649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50 мин</w:t>
            </w:r>
          </w:p>
        </w:tc>
        <w:tc>
          <w:tcPr>
            <w:tcW w:w="1872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50 мин</w:t>
            </w:r>
          </w:p>
        </w:tc>
        <w:tc>
          <w:tcPr>
            <w:tcW w:w="1778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50 мин</w:t>
            </w:r>
          </w:p>
        </w:tc>
        <w:tc>
          <w:tcPr>
            <w:tcW w:w="1801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50 мин</w:t>
            </w:r>
          </w:p>
        </w:tc>
        <w:tc>
          <w:tcPr>
            <w:tcW w:w="2423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50 мин</w:t>
            </w:r>
          </w:p>
        </w:tc>
      </w:tr>
      <w:tr w:rsidR="00644BB8" w:rsidTr="00644BB8">
        <w:tc>
          <w:tcPr>
            <w:tcW w:w="4786" w:type="dxa"/>
          </w:tcPr>
          <w:p w:rsidR="00644BB8" w:rsidRPr="00CD04C8" w:rsidRDefault="00644BB8" w:rsidP="00DF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 в 1-й половине дня (до НОД)</w:t>
            </w:r>
          </w:p>
        </w:tc>
        <w:tc>
          <w:tcPr>
            <w:tcW w:w="2126" w:type="dxa"/>
          </w:tcPr>
          <w:p w:rsidR="00644BB8" w:rsidRPr="00CD04C8" w:rsidRDefault="00644BB8" w:rsidP="006E3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872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778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801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2423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644BB8" w:rsidTr="00644BB8">
        <w:tc>
          <w:tcPr>
            <w:tcW w:w="4786" w:type="dxa"/>
          </w:tcPr>
          <w:p w:rsidR="00644BB8" w:rsidRPr="00CD04C8" w:rsidRDefault="00644BB8" w:rsidP="00DF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126" w:type="dxa"/>
          </w:tcPr>
          <w:p w:rsidR="00644BB8" w:rsidRPr="00CD04C8" w:rsidRDefault="00644BB8" w:rsidP="006E3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60 мин до 1ч.30 мин.</w:t>
            </w:r>
          </w:p>
        </w:tc>
        <w:tc>
          <w:tcPr>
            <w:tcW w:w="1872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60 мин до 1ч.30 мин.</w:t>
            </w:r>
          </w:p>
        </w:tc>
        <w:tc>
          <w:tcPr>
            <w:tcW w:w="1778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60 мин до 1ч.30 мин.</w:t>
            </w:r>
          </w:p>
        </w:tc>
        <w:tc>
          <w:tcPr>
            <w:tcW w:w="1801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60 мин до 1ч.40 мин.</w:t>
            </w:r>
          </w:p>
        </w:tc>
        <w:tc>
          <w:tcPr>
            <w:tcW w:w="2423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60 мин до 1ч.40 мин.</w:t>
            </w:r>
          </w:p>
        </w:tc>
      </w:tr>
      <w:tr w:rsidR="00644BB8" w:rsidTr="00644BB8">
        <w:tc>
          <w:tcPr>
            <w:tcW w:w="4786" w:type="dxa"/>
          </w:tcPr>
          <w:p w:rsidR="00644BB8" w:rsidRPr="00CD04C8" w:rsidRDefault="00644BB8" w:rsidP="00DF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2126" w:type="dxa"/>
          </w:tcPr>
          <w:p w:rsidR="00644BB8" w:rsidRPr="00CD04C8" w:rsidRDefault="00644BB8" w:rsidP="006E3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872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778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801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2423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44BB8" w:rsidTr="00644BB8">
        <w:tc>
          <w:tcPr>
            <w:tcW w:w="4786" w:type="dxa"/>
          </w:tcPr>
          <w:p w:rsidR="00644BB8" w:rsidRPr="00CD04C8" w:rsidRDefault="00644BB8" w:rsidP="00DF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126" w:type="dxa"/>
          </w:tcPr>
          <w:p w:rsidR="00644BB8" w:rsidRPr="00CD04C8" w:rsidRDefault="00644BB8" w:rsidP="008649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1872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1778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1801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2423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мин</w:t>
            </w:r>
          </w:p>
        </w:tc>
      </w:tr>
      <w:tr w:rsidR="00644BB8" w:rsidTr="00644BB8">
        <w:tc>
          <w:tcPr>
            <w:tcW w:w="4786" w:type="dxa"/>
          </w:tcPr>
          <w:p w:rsidR="00644BB8" w:rsidRPr="00CD04C8" w:rsidRDefault="00644BB8" w:rsidP="00DF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2126" w:type="dxa"/>
          </w:tcPr>
          <w:p w:rsidR="00644BB8" w:rsidRPr="00CD04C8" w:rsidRDefault="00644BB8" w:rsidP="008649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1872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1778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1801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2423" w:type="dxa"/>
          </w:tcPr>
          <w:p w:rsidR="00644BB8" w:rsidRPr="00CD04C8" w:rsidRDefault="00644BB8" w:rsidP="00864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C8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мин до 50 мин</w:t>
            </w:r>
          </w:p>
        </w:tc>
      </w:tr>
    </w:tbl>
    <w:p w:rsidR="008821F9" w:rsidRDefault="008821F9" w:rsidP="00DF247B">
      <w:pPr>
        <w:rPr>
          <w:rFonts w:ascii="Times New Roman" w:hAnsi="Times New Roman" w:cs="Times New Roman"/>
          <w:sz w:val="24"/>
          <w:szCs w:val="24"/>
        </w:rPr>
      </w:pPr>
    </w:p>
    <w:sectPr w:rsidR="008821F9" w:rsidSect="003E1B6E">
      <w:pgSz w:w="11906" w:h="16838"/>
      <w:pgMar w:top="568" w:right="113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A3BA9"/>
    <w:multiLevelType w:val="multilevel"/>
    <w:tmpl w:val="1E40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071DFC"/>
    <w:multiLevelType w:val="multilevel"/>
    <w:tmpl w:val="2C6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B157DC"/>
    <w:multiLevelType w:val="multilevel"/>
    <w:tmpl w:val="1842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624515"/>
    <w:multiLevelType w:val="multilevel"/>
    <w:tmpl w:val="132CF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2658EC"/>
    <w:multiLevelType w:val="multilevel"/>
    <w:tmpl w:val="3AF0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11790F"/>
    <w:multiLevelType w:val="multilevel"/>
    <w:tmpl w:val="103A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0547"/>
    <w:rsid w:val="00036489"/>
    <w:rsid w:val="000502A4"/>
    <w:rsid w:val="000A66EC"/>
    <w:rsid w:val="001215E9"/>
    <w:rsid w:val="00124E33"/>
    <w:rsid w:val="00150C4D"/>
    <w:rsid w:val="00157CC7"/>
    <w:rsid w:val="00176266"/>
    <w:rsid w:val="001D411B"/>
    <w:rsid w:val="001E0773"/>
    <w:rsid w:val="00211677"/>
    <w:rsid w:val="00241060"/>
    <w:rsid w:val="00252FE6"/>
    <w:rsid w:val="0027039D"/>
    <w:rsid w:val="00297D2D"/>
    <w:rsid w:val="002B77C4"/>
    <w:rsid w:val="002E38F7"/>
    <w:rsid w:val="00382E35"/>
    <w:rsid w:val="003E1B6E"/>
    <w:rsid w:val="004279A8"/>
    <w:rsid w:val="00445DF1"/>
    <w:rsid w:val="004A6EE2"/>
    <w:rsid w:val="004C174D"/>
    <w:rsid w:val="00540CCD"/>
    <w:rsid w:val="00580FE4"/>
    <w:rsid w:val="005D241B"/>
    <w:rsid w:val="00600B39"/>
    <w:rsid w:val="00605B68"/>
    <w:rsid w:val="00626139"/>
    <w:rsid w:val="0063291A"/>
    <w:rsid w:val="00644BB8"/>
    <w:rsid w:val="00655E1F"/>
    <w:rsid w:val="00660396"/>
    <w:rsid w:val="00662AD4"/>
    <w:rsid w:val="00675290"/>
    <w:rsid w:val="00682C06"/>
    <w:rsid w:val="006B4347"/>
    <w:rsid w:val="006B4630"/>
    <w:rsid w:val="006C699E"/>
    <w:rsid w:val="006E3CF1"/>
    <w:rsid w:val="00713E91"/>
    <w:rsid w:val="007261FD"/>
    <w:rsid w:val="00736139"/>
    <w:rsid w:val="00740903"/>
    <w:rsid w:val="00752DA3"/>
    <w:rsid w:val="00753392"/>
    <w:rsid w:val="00763054"/>
    <w:rsid w:val="00790547"/>
    <w:rsid w:val="007B4E26"/>
    <w:rsid w:val="007E75A6"/>
    <w:rsid w:val="0081005B"/>
    <w:rsid w:val="00817018"/>
    <w:rsid w:val="00851E0C"/>
    <w:rsid w:val="00864932"/>
    <w:rsid w:val="008821F9"/>
    <w:rsid w:val="00892386"/>
    <w:rsid w:val="00921FA9"/>
    <w:rsid w:val="00925C93"/>
    <w:rsid w:val="009C29A2"/>
    <w:rsid w:val="009F39ED"/>
    <w:rsid w:val="00A31185"/>
    <w:rsid w:val="00A51D53"/>
    <w:rsid w:val="00A53701"/>
    <w:rsid w:val="00A559DD"/>
    <w:rsid w:val="00B206FD"/>
    <w:rsid w:val="00B90518"/>
    <w:rsid w:val="00B93839"/>
    <w:rsid w:val="00B95A30"/>
    <w:rsid w:val="00B9685D"/>
    <w:rsid w:val="00BB0A09"/>
    <w:rsid w:val="00BB0B45"/>
    <w:rsid w:val="00BD112A"/>
    <w:rsid w:val="00C70DE8"/>
    <w:rsid w:val="00C95070"/>
    <w:rsid w:val="00CA09FE"/>
    <w:rsid w:val="00CD04C8"/>
    <w:rsid w:val="00D32429"/>
    <w:rsid w:val="00D51937"/>
    <w:rsid w:val="00D5447F"/>
    <w:rsid w:val="00D6188D"/>
    <w:rsid w:val="00D71C72"/>
    <w:rsid w:val="00D838E1"/>
    <w:rsid w:val="00D855A1"/>
    <w:rsid w:val="00D9590E"/>
    <w:rsid w:val="00DD3298"/>
    <w:rsid w:val="00DF247B"/>
    <w:rsid w:val="00E1251E"/>
    <w:rsid w:val="00E34867"/>
    <w:rsid w:val="00E4488C"/>
    <w:rsid w:val="00E46793"/>
    <w:rsid w:val="00E559F6"/>
    <w:rsid w:val="00E64288"/>
    <w:rsid w:val="00E708ED"/>
    <w:rsid w:val="00E8756C"/>
    <w:rsid w:val="00EA48E0"/>
    <w:rsid w:val="00EC28CE"/>
    <w:rsid w:val="00EE0832"/>
    <w:rsid w:val="00F227AC"/>
    <w:rsid w:val="00F37F71"/>
    <w:rsid w:val="00F95225"/>
    <w:rsid w:val="00FA5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90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B4347"/>
    <w:pPr>
      <w:ind w:left="720"/>
      <w:contextualSpacing/>
    </w:pPr>
  </w:style>
  <w:style w:type="table" w:styleId="a5">
    <w:name w:val="Table Grid"/>
    <w:basedOn w:val="a1"/>
    <w:uiPriority w:val="59"/>
    <w:rsid w:val="00F37F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E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64077-6BEF-46DD-9719-C177BF65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1795</Words>
  <Characters>10234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46</cp:revision>
  <cp:lastPrinted>2019-09-11T04:13:00Z</cp:lastPrinted>
  <dcterms:created xsi:type="dcterms:W3CDTF">2015-07-28T06:36:00Z</dcterms:created>
  <dcterms:modified xsi:type="dcterms:W3CDTF">2019-09-30T03:31:00Z</dcterms:modified>
</cp:coreProperties>
</file>